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B8" w:rsidRDefault="00AD4DCF">
      <w:r>
        <w:rPr>
          <w:lang w:val="en-US"/>
        </w:rPr>
        <w:fldChar w:fldCharType="begin"/>
      </w:r>
      <w:r>
        <w:rPr>
          <w:lang w:val="en-US"/>
        </w:rPr>
        <w:instrText xml:space="preserve"> HYPERLINK "http://publicet.org" </w:instrText>
      </w:r>
      <w:r>
        <w:rPr>
          <w:lang w:val="en-US"/>
        </w:rPr>
        <w:fldChar w:fldCharType="separate"/>
      </w:r>
      <w:r w:rsidRPr="00B73FAF">
        <w:rPr>
          <w:rStyle w:val="a3"/>
          <w:lang w:val="en-US"/>
        </w:rPr>
        <w:t>http://publicet.org</w:t>
      </w:r>
      <w:r>
        <w:rPr>
          <w:lang w:val="en-US"/>
        </w:rPr>
        <w:fldChar w:fldCharType="end"/>
      </w:r>
    </w:p>
    <w:p w:rsidR="00AD4DCF" w:rsidRDefault="00AD4DCF"/>
    <w:p w:rsidR="00AD4DCF" w:rsidRPr="00AD4DCF" w:rsidRDefault="00AD4DCF" w:rsidP="00AD4DCF">
      <w:pPr>
        <w:pStyle w:val="2"/>
        <w:spacing w:before="0" w:beforeAutospacing="0" w:after="150" w:afterAutospacing="0" w:line="540" w:lineRule="atLeast"/>
        <w:jc w:val="center"/>
        <w:rPr>
          <w:rFonts w:ascii="Georgia" w:hAnsi="Georgia"/>
          <w:b w:val="0"/>
          <w:bCs w:val="0"/>
          <w:color w:val="000000" w:themeColor="text1"/>
        </w:rPr>
      </w:pPr>
      <w:r w:rsidRPr="00AD4DCF">
        <w:rPr>
          <w:rFonts w:ascii="Georgia" w:hAnsi="Georgia"/>
          <w:b w:val="0"/>
          <w:bCs w:val="0"/>
          <w:color w:val="000000" w:themeColor="text1"/>
        </w:rPr>
        <w:t>Кодекс этики научных публикаций</w:t>
      </w:r>
    </w:p>
    <w:p w:rsidR="00AD4DCF" w:rsidRPr="00AD4DCF" w:rsidRDefault="00AD4DCF" w:rsidP="00AD4DCF">
      <w:pPr>
        <w:spacing w:line="240" w:lineRule="atLeast"/>
        <w:jc w:val="center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Style w:val="a5"/>
          <w:rFonts w:ascii="Georgia" w:hAnsi="Georgia"/>
          <w:color w:val="000000" w:themeColor="text1"/>
          <w:sz w:val="21"/>
          <w:szCs w:val="21"/>
        </w:rPr>
        <w:t>КОДЕКС ЭТИКИ НАУЧНЫХ ПУБЛИКАЦИЙ</w:t>
      </w:r>
    </w:p>
    <w:p w:rsidR="00AD4DCF" w:rsidRPr="00AD4DCF" w:rsidRDefault="00AD4DCF" w:rsidP="00AD4DC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 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i/>
          <w:iCs/>
          <w:color w:val="000000" w:themeColor="text1"/>
          <w:sz w:val="21"/>
          <w:szCs w:val="21"/>
        </w:rPr>
        <w:t>Будущее науки в целом и научно-публикационной сферы зависит во многом не только от соблюдения законодательства и нормативных актов, но также и от соблюдения принципов этики взаимоотношений участников научного и издательского сообщества. В этом залог повышения количества качественных научных публикаций, а также успешного развития взаимного сотрудничества авторов, издателей и читателей научных публикаций. Общий опыт этичного поведения собран в единый документ – Кодекс этики научных публикаций (далее – Кодекс), разработанный Комитетом по этике научных публикаций.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b/>
          <w:bCs/>
          <w:color w:val="000000" w:themeColor="text1"/>
          <w:sz w:val="21"/>
          <w:szCs w:val="21"/>
        </w:rPr>
        <w:t>Кодекс этики научных публикаций</w:t>
      </w:r>
      <w:r w:rsidRPr="00AD4DCF">
        <w:rPr>
          <w:rStyle w:val="apple-converted-space"/>
          <w:rFonts w:ascii="Georgia" w:hAnsi="Georgia"/>
          <w:b/>
          <w:bCs/>
          <w:color w:val="000000" w:themeColor="text1"/>
          <w:sz w:val="21"/>
          <w:szCs w:val="21"/>
        </w:rPr>
        <w:t> </w:t>
      </w:r>
      <w:r w:rsidRPr="00AD4DCF">
        <w:rPr>
          <w:rFonts w:ascii="Georgia" w:hAnsi="Georgia"/>
          <w:color w:val="000000" w:themeColor="text1"/>
          <w:sz w:val="21"/>
          <w:szCs w:val="21"/>
        </w:rPr>
        <w:t>объединяет и раскрывает общие принципы и правила, которыми должны руководствоваться в своих взаимоотношениях участники процесса научных публикаций: авторы, рецензенты, редакторы, издатели, распространители и читатели.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 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b/>
          <w:bCs/>
          <w:color w:val="000000" w:themeColor="text1"/>
          <w:sz w:val="21"/>
          <w:szCs w:val="21"/>
        </w:rPr>
        <w:t>Основные термины: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b/>
          <w:bCs/>
          <w:i/>
          <w:iCs/>
          <w:color w:val="000000" w:themeColor="text1"/>
          <w:sz w:val="21"/>
          <w:szCs w:val="21"/>
        </w:rPr>
        <w:t>Этика научных публикаций</w:t>
      </w:r>
      <w:r w:rsidRPr="00AD4DCF">
        <w:rPr>
          <w:rStyle w:val="apple-converted-space"/>
          <w:rFonts w:ascii="Georgia" w:hAnsi="Georgia"/>
          <w:color w:val="000000" w:themeColor="text1"/>
          <w:sz w:val="21"/>
          <w:szCs w:val="21"/>
        </w:rPr>
        <w:t> </w:t>
      </w:r>
      <w:r w:rsidRPr="00AD4DCF">
        <w:rPr>
          <w:rFonts w:ascii="Georgia" w:hAnsi="Georgia"/>
          <w:color w:val="000000" w:themeColor="text1"/>
          <w:sz w:val="21"/>
          <w:szCs w:val="21"/>
        </w:rPr>
        <w:t>– это система норм профессионального поведения во взаимоотношениях авторов, рецензентов, редакторов, издателей и читателей в процессе создания, распространения и использования научных публикаций.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b/>
          <w:bCs/>
          <w:i/>
          <w:iCs/>
          <w:color w:val="000000" w:themeColor="text1"/>
          <w:sz w:val="21"/>
          <w:szCs w:val="21"/>
        </w:rPr>
        <w:t>Редактор</w:t>
      </w:r>
      <w:r w:rsidRPr="00AD4DCF">
        <w:rPr>
          <w:rStyle w:val="apple-converted-space"/>
          <w:rFonts w:ascii="Georgia" w:hAnsi="Georgia"/>
          <w:color w:val="000000" w:themeColor="text1"/>
          <w:sz w:val="21"/>
          <w:szCs w:val="21"/>
        </w:rPr>
        <w:t> </w:t>
      </w:r>
      <w:r w:rsidRPr="00AD4DCF">
        <w:rPr>
          <w:rFonts w:ascii="Georgia" w:hAnsi="Georgia"/>
          <w:color w:val="000000" w:themeColor="text1"/>
          <w:sz w:val="21"/>
          <w:szCs w:val="21"/>
        </w:rPr>
        <w:t>– представитель научного журнала или издательства, осуществляющий подготовку материалов для публикации, а также поддерживающий общение с авторами и читателями научных публикаций.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b/>
          <w:bCs/>
          <w:i/>
          <w:iCs/>
          <w:color w:val="000000" w:themeColor="text1"/>
          <w:sz w:val="21"/>
          <w:szCs w:val="21"/>
        </w:rPr>
        <w:t>Автор</w:t>
      </w:r>
      <w:r w:rsidRPr="00AD4DCF">
        <w:rPr>
          <w:rStyle w:val="apple-converted-space"/>
          <w:rFonts w:ascii="Georgia" w:hAnsi="Georgia"/>
          <w:color w:val="000000" w:themeColor="text1"/>
          <w:sz w:val="21"/>
          <w:szCs w:val="21"/>
        </w:rPr>
        <w:t> </w:t>
      </w:r>
      <w:r w:rsidRPr="00AD4DCF">
        <w:rPr>
          <w:rFonts w:ascii="Georgia" w:hAnsi="Georgia"/>
          <w:color w:val="000000" w:themeColor="text1"/>
          <w:sz w:val="21"/>
          <w:szCs w:val="21"/>
        </w:rPr>
        <w:t>– это лицо или группа лиц (коллектив авторов), участвующих в создании публикации результатов научного исследования.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b/>
          <w:bCs/>
          <w:i/>
          <w:iCs/>
          <w:color w:val="000000" w:themeColor="text1"/>
          <w:sz w:val="21"/>
          <w:szCs w:val="21"/>
        </w:rPr>
        <w:t>Рецензент</w:t>
      </w:r>
      <w:r w:rsidRPr="00AD4DCF">
        <w:rPr>
          <w:rStyle w:val="apple-converted-space"/>
          <w:rFonts w:ascii="Georgia" w:hAnsi="Georgia"/>
          <w:color w:val="000000" w:themeColor="text1"/>
          <w:sz w:val="21"/>
          <w:szCs w:val="21"/>
        </w:rPr>
        <w:t> </w:t>
      </w:r>
      <w:r w:rsidRPr="00AD4DCF">
        <w:rPr>
          <w:rFonts w:ascii="Georgia" w:hAnsi="Georgia"/>
          <w:color w:val="000000" w:themeColor="text1"/>
          <w:sz w:val="21"/>
          <w:szCs w:val="21"/>
        </w:rPr>
        <w:t>– эксперт, действующий от имени научного журнала или издательства и проводящий научную экспертизу авторских материалов с целью определения возможности их публикации.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proofErr w:type="gramStart"/>
      <w:r w:rsidRPr="00AD4DCF">
        <w:rPr>
          <w:rFonts w:ascii="Georgia" w:hAnsi="Georgia"/>
          <w:b/>
          <w:bCs/>
          <w:i/>
          <w:iCs/>
          <w:color w:val="000000" w:themeColor="text1"/>
          <w:sz w:val="21"/>
          <w:szCs w:val="21"/>
        </w:rPr>
        <w:t>Издатель</w:t>
      </w:r>
      <w:r w:rsidRPr="00AD4DCF">
        <w:rPr>
          <w:rStyle w:val="apple-converted-space"/>
          <w:rFonts w:ascii="Georgia" w:hAnsi="Georgia"/>
          <w:color w:val="000000" w:themeColor="text1"/>
          <w:sz w:val="21"/>
          <w:szCs w:val="21"/>
        </w:rPr>
        <w:t> </w:t>
      </w:r>
      <w:r w:rsidRPr="00AD4DCF">
        <w:rPr>
          <w:rFonts w:ascii="Georgia" w:hAnsi="Georgia"/>
          <w:color w:val="000000" w:themeColor="text1"/>
          <w:sz w:val="21"/>
          <w:szCs w:val="21"/>
        </w:rPr>
        <w:t>– юридическое или физическое лицо, осуществляющие выпуск в свет научной публикации.</w:t>
      </w:r>
      <w:proofErr w:type="gramEnd"/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b/>
          <w:bCs/>
          <w:i/>
          <w:iCs/>
          <w:color w:val="000000" w:themeColor="text1"/>
          <w:sz w:val="21"/>
          <w:szCs w:val="21"/>
        </w:rPr>
        <w:t>Читатель</w:t>
      </w:r>
      <w:r w:rsidRPr="00AD4DCF">
        <w:rPr>
          <w:rStyle w:val="apple-converted-space"/>
          <w:rFonts w:ascii="Georgia" w:hAnsi="Georgia"/>
          <w:color w:val="000000" w:themeColor="text1"/>
          <w:sz w:val="21"/>
          <w:szCs w:val="21"/>
        </w:rPr>
        <w:t> </w:t>
      </w:r>
      <w:r w:rsidRPr="00AD4DCF">
        <w:rPr>
          <w:rFonts w:ascii="Georgia" w:hAnsi="Georgia"/>
          <w:color w:val="000000" w:themeColor="text1"/>
          <w:sz w:val="21"/>
          <w:szCs w:val="21"/>
        </w:rPr>
        <w:t>– любое лицо, ознакомившееся с опубликованными материалами.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b/>
          <w:bCs/>
          <w:i/>
          <w:iCs/>
          <w:color w:val="000000" w:themeColor="text1"/>
          <w:sz w:val="21"/>
          <w:szCs w:val="21"/>
        </w:rPr>
        <w:t>Плагиат</w:t>
      </w:r>
      <w:r w:rsidRPr="00AD4DCF">
        <w:rPr>
          <w:rStyle w:val="apple-converted-space"/>
          <w:rFonts w:ascii="Georgia" w:hAnsi="Georgia"/>
          <w:color w:val="000000" w:themeColor="text1"/>
          <w:sz w:val="21"/>
          <w:szCs w:val="21"/>
        </w:rPr>
        <w:t> </w:t>
      </w:r>
      <w:r w:rsidRPr="00AD4DCF">
        <w:rPr>
          <w:rFonts w:ascii="Georgia" w:hAnsi="Georgia"/>
          <w:color w:val="000000" w:themeColor="text1"/>
          <w:sz w:val="21"/>
          <w:szCs w:val="21"/>
        </w:rPr>
        <w:t>– умышленное присвоение авторства чужого произведения науки или искусства, чужих идей или изобретений. Плагиат может быть нарушением авторско-правового законодательства и патентного законодательства и в качестве такового может повлечь за собой юридическую ответственность.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 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b/>
          <w:bCs/>
          <w:color w:val="000000" w:themeColor="text1"/>
          <w:sz w:val="21"/>
          <w:szCs w:val="21"/>
        </w:rPr>
        <w:t>Принципы профессиональной этики в деятельности редактора и издателя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i/>
          <w:iCs/>
          <w:color w:val="000000" w:themeColor="text1"/>
          <w:sz w:val="21"/>
          <w:szCs w:val="21"/>
        </w:rPr>
        <w:t>В своей деятельности редактор несет ответственность за обнародование авторских произведений, что накладывает необходимость следования следующим основополагающим принципам: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- При принятии решения о публикации редактор научного журнала руководствуется достоверностью представления данных и научной значимостью рассматриваемой работы.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- Редактор должен оценивать интеллектуальное содержание рукописей вне зависимости от расы, пола, сексуальной ориентации, религиозных взглядов, происхождения, гражданства, социального положения или политических предпочтений авторов.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- Неопубликованные данные, полученные из представленных к рассмотрению рукописей, не должны использоваться для личных целей или передаваться третьим лицам без письменного согласия автора. Информация или идеи, полученные в ходе редактирования и связанные с возможными преимуществами, должны сохраняться конфиденциальными, и не использоваться с целью получения личной выгоды.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lastRenderedPageBreak/>
        <w:t>- Редактор не должен допускать к публикации информацию, если имеется достаточно оснований полагать, что она является плагиатом.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jc w:val="center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- 1 -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- Редактор совместно с издателем не должны оставлять без ответа претензии, касающиеся рассмотренных рукописей или опубликованных материалов, а также при выявлении конфликтной ситуации принимать все необходимые меры для восстановления нарушенных прав.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b/>
          <w:bCs/>
          <w:color w:val="000000" w:themeColor="text1"/>
          <w:sz w:val="21"/>
          <w:szCs w:val="21"/>
        </w:rPr>
        <w:t>Этические принципы в деятельности рецензента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i/>
          <w:iCs/>
          <w:color w:val="000000" w:themeColor="text1"/>
          <w:sz w:val="21"/>
          <w:szCs w:val="21"/>
        </w:rPr>
        <w:t>Рецензент осуществляет научную экспертизу авторских материалов, вследствие чего его действия должны носить непредвзятый характер, заключающийся в выполнении следующих принципов: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- Рукопись, полученная для рецензирования, должна рассматриваться как конфиденциальный документ, который нельзя передавать для ознакомления или обсуждения третьим лицам, не имеющим на то полномочий от редакции.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- Рецензент обязан давать объективную и аргументированную оценку изложенным результатам исследования. Персональная критика автора неприемлема.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- Неопубликованные данные, полученные из представленных к рассмотрению рукописей, не должны использоваться рецензентом для личных целей.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 xml:space="preserve">- Рецензент, который не обладает, по его мнению, достаточной квалификацией для оценки рукописи, либо не может быть объективным, например, в случае конфликта интересов с автором или организацией, должен </w:t>
      </w:r>
      <w:proofErr w:type="gramStart"/>
      <w:r w:rsidRPr="00AD4DCF">
        <w:rPr>
          <w:rFonts w:ascii="Georgia" w:hAnsi="Georgia"/>
          <w:color w:val="000000" w:themeColor="text1"/>
          <w:sz w:val="21"/>
          <w:szCs w:val="21"/>
        </w:rPr>
        <w:t>сообщить об этом редактору с просьбой исключить</w:t>
      </w:r>
      <w:proofErr w:type="gramEnd"/>
      <w:r w:rsidRPr="00AD4DCF">
        <w:rPr>
          <w:rFonts w:ascii="Georgia" w:hAnsi="Georgia"/>
          <w:color w:val="000000" w:themeColor="text1"/>
          <w:sz w:val="21"/>
          <w:szCs w:val="21"/>
        </w:rPr>
        <w:t xml:space="preserve"> его из процесса рецензирования данной рукописи.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 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b/>
          <w:bCs/>
          <w:color w:val="000000" w:themeColor="text1"/>
          <w:sz w:val="21"/>
          <w:szCs w:val="21"/>
        </w:rPr>
        <w:t>Принципы, которыми должен руководствоваться автор научных публикаций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i/>
          <w:iCs/>
          <w:color w:val="000000" w:themeColor="text1"/>
          <w:sz w:val="21"/>
          <w:szCs w:val="21"/>
        </w:rPr>
        <w:t>Автор (или коллектив авторов) осознает, что несет первоначальную ответственность за новизну и достоверность результатов научного исследования, что предполагает соблюдение следующих принципов: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- Авторы статьи должны предоставлять достоверные результаты проведенных исследований. Заведомо ошибочные или сфальсифицированные утверждения неприемлемы.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- Авторы должны гарантировать, что результаты исследования, изложенные в предоставленной рукописи, полностью оригинальны. Заимствованные фрагменты или утверждения должны быть оформлены с обязательным указанием автора и первоисточника. Чрезмерные заимствования, а также плагиат в любых формах, включая неоформленные цитаты, перефразирование или присвоение прав на результаты чужих исследований, неэтичны и неприемлемы.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- Необходимо признавать вклад всех лиц, так или иначе повлиявших на ход исследования, в частности, в статье должны быть представлены ссылки на работы, которые имели значение при проведении исследования.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- Авторы не должны предоставлять в журнал рукопись, которая была отправлена в другой журнал и находится на рассмотрении, а также статью, уже опубликованную в другом журнале.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- Соавторами статьи должны быть указаны все лица, внесшие существенный вклад в проведение исследования. Среди соавторов недопустимо указывать лиц, не участвовавших в исследовании.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- Если автор обнаружит существенные ошибки или неточности в статье на этапе ее рассмотрения или после ее опубликования, он должен как можно скорее уведомить об этом редакцию журнала.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 </w:t>
      </w:r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t> 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i/>
          <w:iCs/>
          <w:color w:val="000000" w:themeColor="text1"/>
          <w:sz w:val="21"/>
          <w:szCs w:val="21"/>
        </w:rPr>
        <w:t>Кодекс этики научных публикаций разработан и утвержден Комитетом по этике научных публикаций.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i/>
          <w:iCs/>
          <w:color w:val="000000" w:themeColor="text1"/>
          <w:sz w:val="21"/>
          <w:szCs w:val="21"/>
        </w:rPr>
        <w:t>Актуальный текст Кодекса доступен по постоянному адресу</w:t>
      </w:r>
      <w:r w:rsidRPr="00AD4DCF">
        <w:rPr>
          <w:rStyle w:val="apple-converted-space"/>
          <w:rFonts w:ascii="Georgia" w:hAnsi="Georgia"/>
          <w:i/>
          <w:iCs/>
          <w:color w:val="000000" w:themeColor="text1"/>
          <w:sz w:val="21"/>
          <w:szCs w:val="21"/>
        </w:rPr>
        <w:t> </w:t>
      </w:r>
      <w:hyperlink r:id="rId4" w:history="1">
        <w:r w:rsidRPr="00AD4DCF">
          <w:rPr>
            <w:rStyle w:val="a3"/>
            <w:rFonts w:ascii="Georgia" w:hAnsi="Georgia"/>
            <w:i/>
            <w:iCs/>
            <w:color w:val="000000" w:themeColor="text1"/>
            <w:sz w:val="21"/>
            <w:szCs w:val="21"/>
          </w:rPr>
          <w:t>www.publicet.org/code</w:t>
        </w:r>
      </w:hyperlink>
    </w:p>
    <w:p w:rsidR="00AD4DCF" w:rsidRPr="00AD4DCF" w:rsidRDefault="00AD4DCF" w:rsidP="00AD4DCF">
      <w:pPr>
        <w:pStyle w:val="a4"/>
        <w:spacing w:before="0" w:beforeAutospacing="0" w:after="135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color w:val="000000" w:themeColor="text1"/>
          <w:sz w:val="21"/>
          <w:szCs w:val="21"/>
        </w:rPr>
        <w:lastRenderedPageBreak/>
        <w:t> 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b/>
          <w:bCs/>
          <w:i/>
          <w:iCs/>
          <w:color w:val="000000" w:themeColor="text1"/>
          <w:sz w:val="21"/>
          <w:szCs w:val="21"/>
        </w:rPr>
        <w:t>Некоммерческое партнерство «Комитет по этике научных публикаций»</w:t>
      </w:r>
    </w:p>
    <w:p w:rsidR="00AD4DCF" w:rsidRPr="00AD4DCF" w:rsidRDefault="00AD4DCF" w:rsidP="00AD4DCF">
      <w:pPr>
        <w:pStyle w:val="a4"/>
        <w:spacing w:before="0" w:beforeAutospacing="0" w:after="0" w:afterAutospacing="0" w:line="240" w:lineRule="atLeast"/>
        <w:rPr>
          <w:rFonts w:ascii="Georgia" w:hAnsi="Georgia"/>
          <w:color w:val="000000" w:themeColor="text1"/>
          <w:sz w:val="21"/>
          <w:szCs w:val="21"/>
        </w:rPr>
      </w:pPr>
      <w:r w:rsidRPr="00AD4DCF">
        <w:rPr>
          <w:rFonts w:ascii="Georgia" w:hAnsi="Georgia"/>
          <w:i/>
          <w:iCs/>
          <w:color w:val="000000" w:themeColor="text1"/>
          <w:sz w:val="21"/>
          <w:szCs w:val="21"/>
        </w:rPr>
        <w:t>Россия, Москва,</w:t>
      </w:r>
      <w:r w:rsidRPr="00AD4DCF">
        <w:rPr>
          <w:rStyle w:val="apple-converted-space"/>
          <w:rFonts w:ascii="Georgia" w:hAnsi="Georgia"/>
          <w:i/>
          <w:iCs/>
          <w:color w:val="000000" w:themeColor="text1"/>
          <w:sz w:val="21"/>
          <w:szCs w:val="21"/>
        </w:rPr>
        <w:t> </w:t>
      </w:r>
      <w:hyperlink r:id="rId5" w:history="1">
        <w:r w:rsidRPr="00AD4DCF">
          <w:rPr>
            <w:rStyle w:val="a3"/>
            <w:rFonts w:ascii="Georgia" w:hAnsi="Georgia"/>
            <w:i/>
            <w:iCs/>
            <w:color w:val="000000" w:themeColor="text1"/>
            <w:sz w:val="21"/>
            <w:szCs w:val="21"/>
          </w:rPr>
          <w:t>mail@publicet.org</w:t>
        </w:r>
      </w:hyperlink>
    </w:p>
    <w:p w:rsidR="00AD4DCF" w:rsidRPr="00AD4DCF" w:rsidRDefault="00AD4DCF"/>
    <w:sectPr w:rsidR="00AD4DCF" w:rsidRPr="00AD4DCF" w:rsidSect="00CF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46F"/>
    <w:rsid w:val="00AD4DCF"/>
    <w:rsid w:val="00AE246F"/>
    <w:rsid w:val="00CF1F8E"/>
    <w:rsid w:val="00F2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8E"/>
  </w:style>
  <w:style w:type="paragraph" w:styleId="2">
    <w:name w:val="heading 2"/>
    <w:basedOn w:val="a"/>
    <w:link w:val="20"/>
    <w:uiPriority w:val="9"/>
    <w:qFormat/>
    <w:rsid w:val="00AD4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DC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4D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AD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4DCF"/>
    <w:rPr>
      <w:b/>
      <w:bCs/>
    </w:rPr>
  </w:style>
  <w:style w:type="character" w:customStyle="1" w:styleId="apple-converted-space">
    <w:name w:val="apple-converted-space"/>
    <w:basedOn w:val="a0"/>
    <w:rsid w:val="00AD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publicet.org" TargetMode="External"/><Relationship Id="rId4" Type="http://schemas.openxmlformats.org/officeDocument/2006/relationships/hyperlink" Target="http://publicet.org/co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962</Words>
  <Characters>5489</Characters>
  <Application>Microsoft Office Word</Application>
  <DocSecurity>0</DocSecurity>
  <Lines>45</Lines>
  <Paragraphs>12</Paragraphs>
  <ScaleCrop>false</ScaleCrop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Комитент</dc:creator>
  <cp:keywords/>
  <dc:description/>
  <cp:lastModifiedBy>Комитент</cp:lastModifiedBy>
  <cp:revision>3</cp:revision>
  <dcterms:created xsi:type="dcterms:W3CDTF">2015-12-21T06:52:00Z</dcterms:created>
  <dcterms:modified xsi:type="dcterms:W3CDTF">2015-12-21T06:57:00Z</dcterms:modified>
</cp:coreProperties>
</file>