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D7" w:rsidRPr="00920EC9" w:rsidRDefault="007155D7" w:rsidP="007155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C9">
        <w:rPr>
          <w:rFonts w:ascii="Times New Roman" w:hAnsi="Times New Roman" w:cs="Times New Roman"/>
          <w:b/>
          <w:sz w:val="28"/>
          <w:szCs w:val="28"/>
        </w:rPr>
        <w:t xml:space="preserve">Регламент VII Международного конкурса баянистов и аккордеонистов «Кубок Фридриха </w:t>
      </w:r>
      <w:proofErr w:type="spellStart"/>
      <w:r w:rsidRPr="00920EC9">
        <w:rPr>
          <w:rFonts w:ascii="Times New Roman" w:hAnsi="Times New Roman" w:cs="Times New Roman"/>
          <w:b/>
          <w:sz w:val="28"/>
          <w:szCs w:val="28"/>
        </w:rPr>
        <w:t>Липса</w:t>
      </w:r>
      <w:proofErr w:type="spellEnd"/>
      <w:r w:rsidRPr="00920EC9">
        <w:rPr>
          <w:rFonts w:ascii="Times New Roman" w:hAnsi="Times New Roman" w:cs="Times New Roman"/>
          <w:b/>
          <w:sz w:val="28"/>
          <w:szCs w:val="28"/>
        </w:rPr>
        <w:t>»</w:t>
      </w:r>
    </w:p>
    <w:p w:rsidR="007155D7" w:rsidRDefault="007155D7" w:rsidP="007155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C9">
        <w:rPr>
          <w:rFonts w:ascii="Times New Roman" w:hAnsi="Times New Roman" w:cs="Times New Roman"/>
          <w:b/>
          <w:sz w:val="28"/>
          <w:szCs w:val="28"/>
        </w:rPr>
        <w:t>30 октября – 4 ноября 2017 г.</w:t>
      </w:r>
    </w:p>
    <w:p w:rsidR="007155D7" w:rsidRPr="00920EC9" w:rsidRDefault="007155D7" w:rsidP="007155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D7" w:rsidRPr="00323AE7" w:rsidRDefault="007155D7" w:rsidP="00715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октября (</w:t>
      </w:r>
      <w:proofErr w:type="spellStart"/>
      <w:proofErr w:type="gramStart"/>
      <w:r w:rsidRPr="0032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пн</w:t>
      </w:r>
      <w:proofErr w:type="spellEnd"/>
      <w:proofErr w:type="gramEnd"/>
      <w:r w:rsidRPr="00323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155D7" w:rsidRPr="00323AE7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алый концертный зал</w:t>
      </w:r>
      <w:r w:rsidRPr="004D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ЮУрГИИ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55D7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 Жеребьёвка участников конкурса. </w:t>
      </w:r>
    </w:p>
    <w:p w:rsidR="007155D7" w:rsidRPr="00323AE7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Большой концертный зал им. Б.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ЮУрГИИ</w:t>
      </w:r>
      <w:proofErr w:type="spellEnd"/>
    </w:p>
    <w:p w:rsidR="007155D7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18.00 Торжественное открытие и Гала-концерт. В концерте принимают участие – Народный артист РФ Виктор Романько (г. Екатеринбург), лауреаты Международных конкурсов Дмитрий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Москва), Антон Бугаев (г. Челябинск). </w:t>
      </w:r>
    </w:p>
    <w:p w:rsidR="007155D7" w:rsidRPr="004D7183" w:rsidRDefault="007155D7" w:rsidP="007155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83">
        <w:rPr>
          <w:rFonts w:ascii="Times New Roman" w:hAnsi="Times New Roman" w:cs="Times New Roman"/>
          <w:b/>
          <w:sz w:val="28"/>
          <w:szCs w:val="28"/>
        </w:rPr>
        <w:t>31 октября</w:t>
      </w: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алый концертный зал</w:t>
      </w:r>
      <w:r w:rsidRPr="004D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ЮУрГИИ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09.30-11.30 II гр. I тур Академическая  номинация.  Солисты. </w:t>
      </w: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12.00 VI гр. Гармонисты </w:t>
      </w: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IV </w:t>
      </w:r>
      <w:proofErr w:type="spellStart"/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(гармонисты) </w:t>
      </w: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II, III, V гр.  Эстрадная номинация. Солисты. </w:t>
      </w: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«Учитель-ученик» </w:t>
      </w:r>
    </w:p>
    <w:p w:rsidR="007155D7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Большой концертный зал им. Б.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ЮУрГИИ</w:t>
      </w:r>
      <w:proofErr w:type="spellEnd"/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09.30-12.30 III гр. I тур Академическая  номинация.  Солисты. </w:t>
      </w: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13.00-16.30 IV гр.  I тур Академическая  номинация.  Солисты. </w:t>
      </w: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 Ансамбли I, II, III гр. </w:t>
      </w:r>
    </w:p>
    <w:p w:rsidR="007155D7" w:rsidRDefault="007155D7" w:rsidP="00715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ноября</w:t>
      </w:r>
    </w:p>
    <w:p w:rsidR="007155D7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Большой концертный зал им. Б.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ЮУрГИИ</w:t>
      </w:r>
      <w:proofErr w:type="spellEnd"/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 V гр.  I тур Академическая  номинация.  Солисты. </w:t>
      </w:r>
    </w:p>
    <w:p w:rsidR="007155D7" w:rsidRPr="004D7183" w:rsidRDefault="007155D7" w:rsidP="00715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(г. Челябинск)</w:t>
      </w:r>
    </w:p>
    <w:p w:rsidR="007155D7" w:rsidRPr="004D7183" w:rsidRDefault="007155D7" w:rsidP="007155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Малый концертный зал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ЮУрГИИ</w:t>
      </w:r>
      <w:proofErr w:type="spellEnd"/>
    </w:p>
    <w:p w:rsidR="007155D7" w:rsidRPr="004D7183" w:rsidRDefault="007155D7" w:rsidP="007155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 </w:t>
      </w:r>
    </w:p>
    <w:p w:rsidR="007155D7" w:rsidRPr="004D7183" w:rsidRDefault="007155D7" w:rsidP="007155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Мастер-класс  лауреата Международных конкурсов Константина Ищенко (Германия)</w:t>
      </w:r>
    </w:p>
    <w:p w:rsidR="007155D7" w:rsidRDefault="007155D7" w:rsidP="007155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Мастер – класс лауреата Международных конкурсов Дамира Султанова (Казахстан)</w:t>
      </w:r>
    </w:p>
    <w:p w:rsidR="007155D7" w:rsidRDefault="007155D7" w:rsidP="007155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D7" w:rsidRPr="007155D7" w:rsidRDefault="007155D7" w:rsidP="00715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(г. Еманжелинск)</w:t>
      </w:r>
      <w:bookmarkStart w:id="0" w:name="_GoBack"/>
      <w:bookmarkEnd w:id="0"/>
    </w:p>
    <w:p w:rsidR="007155D7" w:rsidRDefault="007155D7" w:rsidP="007155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Концертный зал ДШИ №1 им. Ф. </w:t>
      </w:r>
      <w:proofErr w:type="spellStart"/>
      <w:r w:rsidRPr="0001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Липса</w:t>
      </w:r>
      <w:proofErr w:type="spellEnd"/>
      <w:r w:rsidRPr="0001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Еманжелинск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155D7" w:rsidRPr="00CD7F96" w:rsidRDefault="007155D7" w:rsidP="007155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Отправление участников конкурса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D7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из Челябинска в Еманжелинск 2 ноября в 8.30 от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ЮУрГИИ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П. И. Чайковского (ул. Плеханова, 41)</w:t>
      </w:r>
    </w:p>
    <w:p w:rsidR="007155D7" w:rsidRPr="005323CC" w:rsidRDefault="007155D7" w:rsidP="007155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11.00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5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Академическая и эстрадная  номинации</w:t>
      </w: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Солисты.  </w:t>
      </w:r>
    </w:p>
    <w:p w:rsidR="007155D7" w:rsidRPr="004D7183" w:rsidRDefault="007155D7" w:rsidP="007155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Концерт Народного артиста РФ Виктора Романько (г. Екатеринбург) и лауреатов Международных конкурсов Зауральского трио баянистов (г. Курган): Пётр Бабин, Евгений Крашенинников, Виталий Боголюбов </w:t>
      </w:r>
    </w:p>
    <w:p w:rsidR="007155D7" w:rsidRPr="004D7183" w:rsidRDefault="007155D7" w:rsidP="00715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ноября</w:t>
      </w: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Малый концертный зал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ЮУрГИИ</w:t>
      </w:r>
      <w:proofErr w:type="spellEnd"/>
    </w:p>
    <w:p w:rsidR="007155D7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09.00-11.15 II гр. II тур Академическая  номинация.  Солисты.  </w:t>
      </w: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Большой концертный зал им. Б.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ЮУрГИИ</w:t>
      </w:r>
      <w:proofErr w:type="spellEnd"/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09.00-11.15 III гр. II тур Академическая  номинация.  </w:t>
      </w: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11.30-13.15 IV гр.  II тур Академическая  номинация.  Солисты. </w:t>
      </w: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14.30-20.00 V гр.  II тур Академическая  номинация.  Солисты. </w:t>
      </w:r>
    </w:p>
    <w:p w:rsidR="007155D7" w:rsidRPr="004D7183" w:rsidRDefault="007155D7" w:rsidP="00715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ноября</w:t>
      </w: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Малый концертный зал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ЮУрГИИ</w:t>
      </w:r>
      <w:proofErr w:type="spellEnd"/>
    </w:p>
    <w:p w:rsidR="007155D7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>10.00 Творческая встреча с Народным артистом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профессором Фридрихом Робертовичем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5D7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документального фильма «София Губайдуллина и Фридрих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Королевской академии музыки в Копенгагене» (Дания, 2014)</w:t>
      </w:r>
    </w:p>
    <w:p w:rsidR="007155D7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Большой концертный зал им. Б.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ЮУрГИИ</w:t>
      </w:r>
      <w:proofErr w:type="spellEnd"/>
    </w:p>
    <w:p w:rsidR="007155D7" w:rsidRPr="004D7183" w:rsidRDefault="007155D7" w:rsidP="007155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закрытие конкурса, награждение и концерт лауреатов. </w:t>
      </w:r>
    </w:p>
    <w:p w:rsidR="006F2E69" w:rsidRPr="00237A32" w:rsidRDefault="006F2E69" w:rsidP="00715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2E69" w:rsidRPr="00237A32" w:rsidSect="00715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8B"/>
    <w:rsid w:val="00140CCC"/>
    <w:rsid w:val="00237A32"/>
    <w:rsid w:val="002B534A"/>
    <w:rsid w:val="0045038B"/>
    <w:rsid w:val="005E2A50"/>
    <w:rsid w:val="006F2E69"/>
    <w:rsid w:val="007155D7"/>
    <w:rsid w:val="00770257"/>
    <w:rsid w:val="00815A4C"/>
    <w:rsid w:val="00992AB9"/>
    <w:rsid w:val="00E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4</cp:revision>
  <dcterms:created xsi:type="dcterms:W3CDTF">2017-10-13T07:26:00Z</dcterms:created>
  <dcterms:modified xsi:type="dcterms:W3CDTF">2017-10-18T09:41:00Z</dcterms:modified>
</cp:coreProperties>
</file>